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221" w:rsidRDefault="00695DB5" w:rsidP="00485221">
      <w:pPr>
        <w:jc w:val="center"/>
        <w:rPr>
          <w:sz w:val="36"/>
          <w:szCs w:val="36"/>
        </w:rPr>
      </w:pPr>
      <w:r w:rsidRPr="00695DB5">
        <w:rPr>
          <w:noProof/>
          <w:lang w:eastAsia="ru-RU"/>
        </w:rPr>
        <w:drawing>
          <wp:inline distT="0" distB="0" distL="0" distR="0">
            <wp:extent cx="638175" cy="7905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221" w:rsidRDefault="00485221" w:rsidP="00485221">
      <w:pPr>
        <w:rPr>
          <w:sz w:val="36"/>
          <w:szCs w:val="36"/>
        </w:rPr>
      </w:pPr>
    </w:p>
    <w:p w:rsidR="00485221" w:rsidRPr="00695DB5" w:rsidRDefault="00485221" w:rsidP="00485221">
      <w:pPr>
        <w:pStyle w:val="1"/>
        <w:numPr>
          <w:ilvl w:val="0"/>
          <w:numId w:val="1"/>
        </w:numPr>
        <w:rPr>
          <w:szCs w:val="28"/>
        </w:rPr>
      </w:pPr>
      <w:r w:rsidRPr="00695DB5">
        <w:rPr>
          <w:szCs w:val="28"/>
        </w:rPr>
        <w:t xml:space="preserve">АДМИНИСТРАЦИЯ </w:t>
      </w:r>
      <w:r w:rsidR="00695DB5" w:rsidRPr="00695DB5">
        <w:rPr>
          <w:szCs w:val="28"/>
        </w:rPr>
        <w:t xml:space="preserve">  </w:t>
      </w:r>
      <w:r w:rsidRPr="00695DB5">
        <w:rPr>
          <w:szCs w:val="28"/>
        </w:rPr>
        <w:t>ЛЕБЯЖСКОГО МУНИЦИПАЛЬНОГО ОКРУГА</w:t>
      </w:r>
      <w:r w:rsidR="00695DB5" w:rsidRPr="00695DB5">
        <w:rPr>
          <w:szCs w:val="28"/>
        </w:rPr>
        <w:t xml:space="preserve">  </w:t>
      </w:r>
      <w:r w:rsidRPr="00695DB5">
        <w:rPr>
          <w:szCs w:val="28"/>
        </w:rPr>
        <w:t>КИРОВСКОЙ ОБЛАСТИ</w:t>
      </w:r>
    </w:p>
    <w:p w:rsidR="00485221" w:rsidRPr="00695DB5" w:rsidRDefault="00485221" w:rsidP="00485221">
      <w:pPr>
        <w:pStyle w:val="2"/>
        <w:numPr>
          <w:ilvl w:val="1"/>
          <w:numId w:val="1"/>
        </w:numPr>
        <w:rPr>
          <w:sz w:val="28"/>
          <w:szCs w:val="28"/>
        </w:rPr>
      </w:pPr>
    </w:p>
    <w:p w:rsidR="00485221" w:rsidRPr="000D7FC9" w:rsidRDefault="00485221" w:rsidP="00485221">
      <w:pPr>
        <w:pStyle w:val="2"/>
        <w:numPr>
          <w:ilvl w:val="1"/>
          <w:numId w:val="1"/>
        </w:numPr>
        <w:spacing w:after="360"/>
        <w:rPr>
          <w:szCs w:val="32"/>
        </w:rPr>
      </w:pPr>
      <w:r w:rsidRPr="000D7FC9">
        <w:rPr>
          <w:szCs w:val="32"/>
        </w:rPr>
        <w:t>ПОСТАНОВЛЕНИЕ</w:t>
      </w:r>
    </w:p>
    <w:tbl>
      <w:tblPr>
        <w:tblW w:w="9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85221" w:rsidTr="00444582">
        <w:trPr>
          <w:trHeight w:val="668"/>
        </w:trPr>
        <w:tc>
          <w:tcPr>
            <w:tcW w:w="9600" w:type="dxa"/>
          </w:tcPr>
          <w:p w:rsidR="00485221" w:rsidRDefault="00485221">
            <w:pPr>
              <w:pStyle w:val="a3"/>
              <w:tabs>
                <w:tab w:val="clear" w:pos="9355"/>
                <w:tab w:val="left" w:pos="708"/>
                <w:tab w:val="right" w:pos="9492"/>
              </w:tabs>
            </w:pPr>
            <w:r>
              <w:t xml:space="preserve"> </w:t>
            </w:r>
            <w:r w:rsidR="006B7E88">
              <w:t xml:space="preserve">14.10.2025    </w:t>
            </w:r>
            <w:r>
              <w:t xml:space="preserve">                                                                                                                №  </w:t>
            </w:r>
            <w:r w:rsidR="006B7E88">
              <w:t>718</w:t>
            </w:r>
            <w:bookmarkStart w:id="0" w:name="_GoBack"/>
            <w:bookmarkEnd w:id="0"/>
          </w:p>
          <w:p w:rsidR="00485221" w:rsidRDefault="00485221">
            <w:pPr>
              <w:pStyle w:val="a3"/>
              <w:tabs>
                <w:tab w:val="clear" w:pos="9355"/>
                <w:tab w:val="left" w:pos="708"/>
                <w:tab w:val="right" w:pos="9492"/>
              </w:tabs>
              <w:jc w:val="center"/>
            </w:pPr>
            <w:r>
              <w:rPr>
                <w:sz w:val="28"/>
                <w:szCs w:val="28"/>
              </w:rPr>
              <w:t>пгт Лебяжье</w:t>
            </w:r>
          </w:p>
          <w:p w:rsidR="00485221" w:rsidRDefault="00485221">
            <w:pPr>
              <w:jc w:val="center"/>
              <w:rPr>
                <w:sz w:val="48"/>
                <w:szCs w:val="48"/>
              </w:rPr>
            </w:pPr>
          </w:p>
        </w:tc>
      </w:tr>
    </w:tbl>
    <w:p w:rsidR="00444582" w:rsidRPr="004329B5" w:rsidRDefault="004329B5" w:rsidP="006A0AA7">
      <w:pPr>
        <w:spacing w:line="276" w:lineRule="auto"/>
        <w:jc w:val="center"/>
        <w:rPr>
          <w:b/>
          <w:sz w:val="28"/>
          <w:szCs w:val="28"/>
        </w:rPr>
      </w:pPr>
      <w:r w:rsidRPr="004329B5">
        <w:rPr>
          <w:b/>
          <w:sz w:val="28"/>
          <w:szCs w:val="28"/>
          <w:lang w:eastAsia="ru-RU"/>
        </w:rPr>
        <w:t>О порядке индексации с 01.</w:t>
      </w:r>
      <w:r w:rsidR="00A323B4">
        <w:rPr>
          <w:b/>
          <w:sz w:val="28"/>
          <w:szCs w:val="28"/>
          <w:lang w:eastAsia="ru-RU"/>
        </w:rPr>
        <w:t>10</w:t>
      </w:r>
      <w:r w:rsidRPr="004329B5">
        <w:rPr>
          <w:b/>
          <w:sz w:val="28"/>
          <w:szCs w:val="28"/>
          <w:lang w:eastAsia="ru-RU"/>
        </w:rPr>
        <w:t xml:space="preserve">.2025 заработной платы работников муниципальных учреждений </w:t>
      </w:r>
      <w:r w:rsidR="00444582" w:rsidRPr="004329B5">
        <w:rPr>
          <w:b/>
          <w:sz w:val="28"/>
          <w:szCs w:val="28"/>
        </w:rPr>
        <w:t>Лебяжского  муниципального округа Кировской области</w:t>
      </w:r>
    </w:p>
    <w:p w:rsidR="004B5ED5" w:rsidRDefault="004B5ED5" w:rsidP="006B7E88">
      <w:pPr>
        <w:pStyle w:val="a8"/>
        <w:ind w:firstLine="709"/>
        <w:jc w:val="both"/>
        <w:rPr>
          <w:sz w:val="28"/>
          <w:szCs w:val="28"/>
        </w:rPr>
      </w:pPr>
    </w:p>
    <w:p w:rsidR="004329B5" w:rsidRPr="004329B5" w:rsidRDefault="004329B5" w:rsidP="006B7E88">
      <w:pPr>
        <w:ind w:firstLine="708"/>
        <w:jc w:val="both"/>
        <w:rPr>
          <w:sz w:val="28"/>
          <w:szCs w:val="28"/>
        </w:rPr>
      </w:pPr>
      <w:r w:rsidRPr="0058377B">
        <w:rPr>
          <w:sz w:val="28"/>
          <w:szCs w:val="28"/>
          <w:lang w:eastAsia="ru-RU"/>
        </w:rPr>
        <w:t xml:space="preserve">В соответствии с </w:t>
      </w:r>
      <w:r w:rsidR="00A323B4" w:rsidRPr="0058377B">
        <w:rPr>
          <w:sz w:val="28"/>
          <w:szCs w:val="28"/>
          <w:lang w:eastAsia="ru-RU"/>
        </w:rPr>
        <w:t xml:space="preserve">постановлением Правительства Кировской области от </w:t>
      </w:r>
      <w:r w:rsidR="00A323B4">
        <w:rPr>
          <w:sz w:val="28"/>
          <w:szCs w:val="28"/>
          <w:lang w:eastAsia="ru-RU"/>
        </w:rPr>
        <w:t xml:space="preserve">25.09.2025 </w:t>
      </w:r>
      <w:r w:rsidR="00A323B4" w:rsidRPr="0058377B">
        <w:rPr>
          <w:sz w:val="28"/>
          <w:szCs w:val="28"/>
          <w:lang w:eastAsia="ru-RU"/>
        </w:rPr>
        <w:t>№ 4</w:t>
      </w:r>
      <w:r w:rsidR="00A323B4">
        <w:rPr>
          <w:sz w:val="28"/>
          <w:szCs w:val="28"/>
          <w:lang w:eastAsia="ru-RU"/>
        </w:rPr>
        <w:t>93</w:t>
      </w:r>
      <w:r w:rsidR="00A323B4" w:rsidRPr="0058377B">
        <w:rPr>
          <w:sz w:val="28"/>
          <w:szCs w:val="28"/>
          <w:lang w:eastAsia="ru-RU"/>
        </w:rPr>
        <w:t>-П «О порядке индексации с 01.</w:t>
      </w:r>
      <w:r w:rsidR="00A323B4">
        <w:rPr>
          <w:sz w:val="28"/>
          <w:szCs w:val="28"/>
          <w:lang w:eastAsia="ru-RU"/>
        </w:rPr>
        <w:t>10</w:t>
      </w:r>
      <w:r w:rsidR="00A323B4" w:rsidRPr="0058377B">
        <w:rPr>
          <w:sz w:val="28"/>
          <w:szCs w:val="28"/>
          <w:lang w:eastAsia="ru-RU"/>
        </w:rPr>
        <w:t>.2025 заработной платы работников областных государственных учреждений», </w:t>
      </w:r>
      <w:r w:rsidR="000D7FC9" w:rsidRPr="004329B5">
        <w:rPr>
          <w:sz w:val="28"/>
          <w:szCs w:val="28"/>
        </w:rPr>
        <w:t xml:space="preserve">Положением о порядке установления оплаты труда работников муниципальных учреждений, утвержденным постановлением администрации Лебяжского муниципального округа от 03.03.2022 № 133 «Об оплате труда работников муниципальных учреждений муниципального образования Лебяжский муниципальный округ Кировской области» (с изменениями и дополнениями), </w:t>
      </w:r>
      <w:r w:rsidR="004B5ED5" w:rsidRPr="004329B5">
        <w:rPr>
          <w:sz w:val="28"/>
          <w:szCs w:val="28"/>
        </w:rPr>
        <w:t>администрация Лебяжского муниципального округа ПОСТАНОВЛЯЕТ:</w:t>
      </w:r>
    </w:p>
    <w:p w:rsidR="004329B5" w:rsidRPr="004329B5" w:rsidRDefault="004B5ED5" w:rsidP="006B7E88">
      <w:pPr>
        <w:pStyle w:val="a8"/>
        <w:ind w:firstLine="709"/>
        <w:jc w:val="both"/>
        <w:rPr>
          <w:sz w:val="28"/>
          <w:szCs w:val="28"/>
        </w:rPr>
      </w:pPr>
      <w:r w:rsidRPr="004329B5">
        <w:rPr>
          <w:sz w:val="28"/>
          <w:szCs w:val="28"/>
        </w:rPr>
        <w:t xml:space="preserve">1. Осуществить </w:t>
      </w:r>
      <w:r w:rsidR="004329B5" w:rsidRPr="0058377B">
        <w:rPr>
          <w:sz w:val="28"/>
          <w:szCs w:val="28"/>
        </w:rPr>
        <w:t>с 01.</w:t>
      </w:r>
      <w:r w:rsidR="00A323B4">
        <w:rPr>
          <w:sz w:val="28"/>
          <w:szCs w:val="28"/>
        </w:rPr>
        <w:t>10</w:t>
      </w:r>
      <w:r w:rsidR="004329B5" w:rsidRPr="0058377B">
        <w:rPr>
          <w:sz w:val="28"/>
          <w:szCs w:val="28"/>
        </w:rPr>
        <w:t>.2025</w:t>
      </w:r>
      <w:r w:rsidR="004329B5" w:rsidRPr="0058377B">
        <w:rPr>
          <w:color w:val="666666"/>
          <w:sz w:val="28"/>
          <w:szCs w:val="28"/>
        </w:rPr>
        <w:t xml:space="preserve"> </w:t>
      </w:r>
      <w:r w:rsidRPr="004329B5">
        <w:rPr>
          <w:sz w:val="28"/>
          <w:szCs w:val="28"/>
        </w:rPr>
        <w:t>индексацию заработной платы работников муниципальных учреждений</w:t>
      </w:r>
      <w:r w:rsidR="004329B5" w:rsidRPr="004329B5">
        <w:rPr>
          <w:sz w:val="28"/>
          <w:szCs w:val="28"/>
        </w:rPr>
        <w:t xml:space="preserve"> Лебяжского муниципального округа</w:t>
      </w:r>
      <w:r w:rsidRPr="004329B5">
        <w:rPr>
          <w:sz w:val="28"/>
          <w:szCs w:val="28"/>
        </w:rPr>
        <w:t>, указанных в пункт</w:t>
      </w:r>
      <w:r w:rsidR="000D7FC9">
        <w:rPr>
          <w:sz w:val="28"/>
          <w:szCs w:val="28"/>
        </w:rPr>
        <w:t>е</w:t>
      </w:r>
      <w:r w:rsidRPr="004329B5">
        <w:rPr>
          <w:sz w:val="28"/>
          <w:szCs w:val="28"/>
        </w:rPr>
        <w:t xml:space="preserve"> 2 настоящего постановления, финансовое обеспечение </w:t>
      </w:r>
      <w:proofErr w:type="gramStart"/>
      <w:r w:rsidRPr="004329B5">
        <w:rPr>
          <w:sz w:val="28"/>
          <w:szCs w:val="28"/>
        </w:rPr>
        <w:t>выплаты</w:t>
      </w:r>
      <w:proofErr w:type="gramEnd"/>
      <w:r w:rsidRPr="004329B5">
        <w:rPr>
          <w:sz w:val="28"/>
          <w:szCs w:val="28"/>
        </w:rPr>
        <w:t xml:space="preserve"> которой осуществляется за счет средств бюджета </w:t>
      </w:r>
      <w:r w:rsidR="00B54431" w:rsidRPr="004329B5">
        <w:rPr>
          <w:sz w:val="28"/>
          <w:szCs w:val="28"/>
        </w:rPr>
        <w:t>Лебяжского</w:t>
      </w:r>
      <w:r w:rsidRPr="004329B5">
        <w:rPr>
          <w:sz w:val="28"/>
          <w:szCs w:val="28"/>
        </w:rPr>
        <w:t xml:space="preserve"> муниципальн</w:t>
      </w:r>
      <w:r w:rsidR="00B54431" w:rsidRPr="004329B5">
        <w:rPr>
          <w:sz w:val="28"/>
          <w:szCs w:val="28"/>
        </w:rPr>
        <w:t>ого</w:t>
      </w:r>
      <w:r w:rsidRPr="004329B5">
        <w:rPr>
          <w:sz w:val="28"/>
          <w:szCs w:val="28"/>
        </w:rPr>
        <w:t xml:space="preserve"> округ</w:t>
      </w:r>
      <w:r w:rsidR="00B54431" w:rsidRPr="004329B5">
        <w:rPr>
          <w:sz w:val="28"/>
          <w:szCs w:val="28"/>
        </w:rPr>
        <w:t>а</w:t>
      </w:r>
      <w:r w:rsidRPr="004329B5">
        <w:rPr>
          <w:sz w:val="28"/>
          <w:szCs w:val="28"/>
        </w:rPr>
        <w:t>.</w:t>
      </w:r>
    </w:p>
    <w:p w:rsidR="004B5ED5" w:rsidRPr="00790341" w:rsidRDefault="004B5ED5" w:rsidP="006B7E88">
      <w:pPr>
        <w:pStyle w:val="ConsPlusNormal"/>
        <w:ind w:firstLine="708"/>
        <w:jc w:val="both"/>
        <w:rPr>
          <w:b w:val="0"/>
        </w:rPr>
      </w:pPr>
      <w:r w:rsidRPr="004329B5">
        <w:rPr>
          <w:b w:val="0"/>
        </w:rPr>
        <w:t xml:space="preserve">2. </w:t>
      </w:r>
      <w:proofErr w:type="gramStart"/>
      <w:r w:rsidR="00B54431" w:rsidRPr="004329B5">
        <w:rPr>
          <w:b w:val="0"/>
        </w:rPr>
        <w:t>Главным распорядителям бюджетных средств (далее – ГРБС), осуществляющим функции и полномочия учредителей муниципальных учреждений Лебяжского муниципального округа</w:t>
      </w:r>
      <w:r w:rsidR="00A02E57">
        <w:rPr>
          <w:b w:val="0"/>
        </w:rPr>
        <w:t xml:space="preserve"> в</w:t>
      </w:r>
      <w:r w:rsidRPr="004329B5">
        <w:rPr>
          <w:b w:val="0"/>
        </w:rPr>
        <w:t xml:space="preserve">нести в примерные положения об оплате труда работников подведомственных муниципальных учреждений изменения, предусматривающие увеличение рекомендуемых минимальных размеров </w:t>
      </w:r>
      <w:r w:rsidRPr="004329B5">
        <w:rPr>
          <w:b w:val="0"/>
          <w:spacing w:val="-2"/>
        </w:rPr>
        <w:t>окладов (должностных окладов), ставок заработной платы по соответствующим</w:t>
      </w:r>
      <w:r w:rsidRPr="004329B5">
        <w:rPr>
          <w:b w:val="0"/>
        </w:rPr>
        <w:t xml:space="preserve"> профессиональным квалификационным группам и (или) размеров выплат компенсационного и (или) стимулирующего </w:t>
      </w:r>
      <w:r w:rsidR="00A323B4">
        <w:rPr>
          <w:b w:val="0"/>
        </w:rPr>
        <w:t xml:space="preserve">характера, исходя из индексации </w:t>
      </w:r>
      <w:r w:rsidR="004329B5" w:rsidRPr="00790341">
        <w:rPr>
          <w:b w:val="0"/>
        </w:rPr>
        <w:t>фондов оплаты труда работников</w:t>
      </w:r>
      <w:proofErr w:type="gramEnd"/>
      <w:r w:rsidR="004329B5" w:rsidRPr="00790341">
        <w:rPr>
          <w:b w:val="0"/>
        </w:rPr>
        <w:t xml:space="preserve"> муниципальных </w:t>
      </w:r>
      <w:r w:rsidR="00A323B4" w:rsidRPr="00790341">
        <w:rPr>
          <w:b w:val="0"/>
        </w:rPr>
        <w:t>учреждений (за исключением отдельных категорий работников, указанных в пункте 2 постановления</w:t>
      </w:r>
      <w:r w:rsidR="004329B5" w:rsidRPr="00790341">
        <w:rPr>
          <w:b w:val="0"/>
        </w:rPr>
        <w:t xml:space="preserve"> </w:t>
      </w:r>
      <w:r w:rsidR="00A323B4" w:rsidRPr="00790341">
        <w:rPr>
          <w:b w:val="0"/>
        </w:rPr>
        <w:t>администрации Лебяжского муниципального округа от</w:t>
      </w:r>
      <w:r w:rsidR="00790341" w:rsidRPr="00790341">
        <w:rPr>
          <w:b w:val="0"/>
        </w:rPr>
        <w:t xml:space="preserve"> 19.03.2025 № 187 «О порядке </w:t>
      </w:r>
      <w:r w:rsidR="00790341" w:rsidRPr="00790341">
        <w:rPr>
          <w:b w:val="0"/>
        </w:rPr>
        <w:lastRenderedPageBreak/>
        <w:t>индексации с 01.03.2025 заработной платы работников муниципальных учреждений Лебяжского муниципального округа Кировской области»</w:t>
      </w:r>
      <w:r w:rsidR="00A323B4" w:rsidRPr="00790341">
        <w:rPr>
          <w:b w:val="0"/>
        </w:rPr>
        <w:t xml:space="preserve">) </w:t>
      </w:r>
      <w:r w:rsidR="004329B5" w:rsidRPr="00790341">
        <w:rPr>
          <w:b w:val="0"/>
        </w:rPr>
        <w:t xml:space="preserve">за </w:t>
      </w:r>
      <w:r w:rsidR="00A323B4" w:rsidRPr="00790341">
        <w:rPr>
          <w:b w:val="0"/>
        </w:rPr>
        <w:t>октябрь</w:t>
      </w:r>
      <w:r w:rsidR="004329B5" w:rsidRPr="00790341">
        <w:rPr>
          <w:b w:val="0"/>
        </w:rPr>
        <w:t xml:space="preserve"> – декабрь 2025 года на </w:t>
      </w:r>
      <w:r w:rsidR="00A323B4" w:rsidRPr="00790341">
        <w:rPr>
          <w:b w:val="0"/>
        </w:rPr>
        <w:t>7,6</w:t>
      </w:r>
      <w:r w:rsidR="004329B5" w:rsidRPr="00790341">
        <w:rPr>
          <w:b w:val="0"/>
        </w:rPr>
        <w:t>%</w:t>
      </w:r>
      <w:r w:rsidR="00790341">
        <w:rPr>
          <w:b w:val="0"/>
        </w:rPr>
        <w:t>.</w:t>
      </w:r>
    </w:p>
    <w:p w:rsidR="00B54431" w:rsidRPr="004329B5" w:rsidRDefault="00B54431" w:rsidP="006B7E88">
      <w:pPr>
        <w:widowControl w:val="0"/>
        <w:tabs>
          <w:tab w:val="left" w:pos="1560"/>
        </w:tabs>
        <w:autoSpaceDE w:val="0"/>
        <w:autoSpaceDN w:val="0"/>
        <w:adjustRightInd w:val="0"/>
        <w:spacing w:after="720"/>
        <w:ind w:firstLine="709"/>
        <w:contextualSpacing/>
        <w:jc w:val="both"/>
        <w:rPr>
          <w:sz w:val="28"/>
          <w:szCs w:val="28"/>
        </w:rPr>
      </w:pPr>
      <w:r w:rsidRPr="004329B5">
        <w:rPr>
          <w:sz w:val="28"/>
          <w:szCs w:val="28"/>
        </w:rPr>
        <w:t>3. Рекомендовать руководителям муниципальных учреждений Лебяжского  муниципального округа:</w:t>
      </w:r>
    </w:p>
    <w:p w:rsidR="00B54431" w:rsidRPr="004329B5" w:rsidRDefault="00B54431" w:rsidP="006B7E88">
      <w:pPr>
        <w:widowControl w:val="0"/>
        <w:tabs>
          <w:tab w:val="left" w:pos="1560"/>
        </w:tabs>
        <w:autoSpaceDE w:val="0"/>
        <w:autoSpaceDN w:val="0"/>
        <w:adjustRightInd w:val="0"/>
        <w:spacing w:after="720"/>
        <w:ind w:firstLine="709"/>
        <w:contextualSpacing/>
        <w:jc w:val="both"/>
        <w:rPr>
          <w:sz w:val="28"/>
          <w:szCs w:val="28"/>
        </w:rPr>
      </w:pPr>
      <w:r w:rsidRPr="004329B5">
        <w:rPr>
          <w:sz w:val="28"/>
          <w:szCs w:val="28"/>
        </w:rPr>
        <w:t>3.1. </w:t>
      </w:r>
      <w:proofErr w:type="gramStart"/>
      <w:r w:rsidR="006A0AA7">
        <w:rPr>
          <w:sz w:val="28"/>
          <w:szCs w:val="28"/>
        </w:rPr>
        <w:t>В срок не позднее 10 рабочих дней со дня издания нормативных актов, указанных в пункте 2 настоящего постановления, в</w:t>
      </w:r>
      <w:r w:rsidRPr="004329B5">
        <w:rPr>
          <w:sz w:val="28"/>
          <w:szCs w:val="28"/>
        </w:rPr>
        <w:t>нести в положения об оплате труда работников муниципальных учреждений Лебяжского  муниципального округа на основании примерных положений об оплате труда работников подведомственных муниципальных учреждений, утвержденных ГРБС, осуществляющими функции и полномочия учредителей муниципальных учреждений, изменения, предусматривающие индексацию размеров окладов (должностных окладов), ставок заработной платы</w:t>
      </w:r>
      <w:proofErr w:type="gramEnd"/>
      <w:r w:rsidRPr="004329B5">
        <w:rPr>
          <w:sz w:val="28"/>
          <w:szCs w:val="28"/>
        </w:rPr>
        <w:t xml:space="preserve"> и (или) размеров выплат компенсационного и (или) стимулирующего характера, исходя из размеров индексации фондов оплаты труда, определенных пунктом 2 настоящего постановления.</w:t>
      </w:r>
    </w:p>
    <w:p w:rsidR="009D79D7" w:rsidRPr="004329B5" w:rsidRDefault="00B54431" w:rsidP="006B7E88">
      <w:pPr>
        <w:widowControl w:val="0"/>
        <w:tabs>
          <w:tab w:val="left" w:pos="1560"/>
        </w:tabs>
        <w:autoSpaceDE w:val="0"/>
        <w:autoSpaceDN w:val="0"/>
        <w:adjustRightInd w:val="0"/>
        <w:spacing w:after="720"/>
        <w:ind w:firstLine="709"/>
        <w:contextualSpacing/>
        <w:jc w:val="both"/>
        <w:rPr>
          <w:sz w:val="28"/>
          <w:szCs w:val="28"/>
        </w:rPr>
      </w:pPr>
      <w:r w:rsidRPr="004329B5">
        <w:rPr>
          <w:sz w:val="28"/>
          <w:szCs w:val="28"/>
        </w:rPr>
        <w:t>3.</w:t>
      </w:r>
      <w:r w:rsidR="00A02E57">
        <w:rPr>
          <w:sz w:val="28"/>
          <w:szCs w:val="28"/>
        </w:rPr>
        <w:t>2</w:t>
      </w:r>
      <w:r w:rsidRPr="004329B5">
        <w:rPr>
          <w:sz w:val="28"/>
          <w:szCs w:val="28"/>
        </w:rPr>
        <w:t>. Обеспечить выплату заработной платы работникам муниципальных учреждений с учетом предусмотренной настоящим постановлением индексации в пределах доведенных лимитов бюджетных обязательств.</w:t>
      </w:r>
    </w:p>
    <w:p w:rsidR="004B5ED5" w:rsidRDefault="00B54431" w:rsidP="006B7E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29B5">
        <w:rPr>
          <w:sz w:val="28"/>
          <w:szCs w:val="28"/>
        </w:rPr>
        <w:t>4</w:t>
      </w:r>
      <w:r w:rsidR="004B5ED5" w:rsidRPr="004329B5">
        <w:rPr>
          <w:sz w:val="28"/>
          <w:szCs w:val="28"/>
        </w:rPr>
        <w:t xml:space="preserve">. </w:t>
      </w:r>
      <w:r w:rsidR="004329B5" w:rsidRPr="0058377B">
        <w:rPr>
          <w:sz w:val="28"/>
          <w:szCs w:val="28"/>
          <w:lang w:eastAsia="ru-RU"/>
        </w:rPr>
        <w:t xml:space="preserve">Настоящее постановление вступает в силу </w:t>
      </w:r>
      <w:proofErr w:type="gramStart"/>
      <w:r w:rsidR="006A0AA7">
        <w:rPr>
          <w:sz w:val="28"/>
          <w:szCs w:val="28"/>
          <w:lang w:eastAsia="ru-RU"/>
        </w:rPr>
        <w:t>с даты подписания</w:t>
      </w:r>
      <w:proofErr w:type="gramEnd"/>
      <w:r w:rsidR="006A0AA7">
        <w:rPr>
          <w:sz w:val="28"/>
          <w:szCs w:val="28"/>
          <w:lang w:eastAsia="ru-RU"/>
        </w:rPr>
        <w:t xml:space="preserve"> и распространяется на правоотношения, возникшие с 01.</w:t>
      </w:r>
      <w:r w:rsidR="00A323B4">
        <w:rPr>
          <w:sz w:val="28"/>
          <w:szCs w:val="28"/>
          <w:lang w:eastAsia="ru-RU"/>
        </w:rPr>
        <w:t>10</w:t>
      </w:r>
      <w:r w:rsidR="006A0AA7">
        <w:rPr>
          <w:sz w:val="28"/>
          <w:szCs w:val="28"/>
          <w:lang w:eastAsia="ru-RU"/>
        </w:rPr>
        <w:t>.2025 года.</w:t>
      </w:r>
    </w:p>
    <w:p w:rsidR="004329B5" w:rsidRPr="004329B5" w:rsidRDefault="004329B5" w:rsidP="004329B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95DB5" w:rsidRDefault="00695DB5" w:rsidP="00485221">
      <w:pPr>
        <w:jc w:val="center"/>
        <w:rPr>
          <w:b/>
        </w:rPr>
      </w:pPr>
    </w:p>
    <w:p w:rsidR="006B7E88" w:rsidRDefault="00444582" w:rsidP="006B7E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95DB5" w:rsidRPr="00695DB5">
        <w:rPr>
          <w:sz w:val="28"/>
          <w:szCs w:val="28"/>
        </w:rPr>
        <w:t xml:space="preserve"> Лебяжского </w:t>
      </w:r>
    </w:p>
    <w:p w:rsidR="00695DB5" w:rsidRPr="00695DB5" w:rsidRDefault="00695DB5" w:rsidP="006B7E88">
      <w:pPr>
        <w:jc w:val="both"/>
        <w:rPr>
          <w:sz w:val="28"/>
          <w:szCs w:val="28"/>
        </w:rPr>
      </w:pPr>
      <w:r w:rsidRPr="00695DB5">
        <w:rPr>
          <w:sz w:val="28"/>
          <w:szCs w:val="28"/>
        </w:rPr>
        <w:t xml:space="preserve">муниципального округа           </w:t>
      </w:r>
      <w:r w:rsidR="00444582">
        <w:rPr>
          <w:sz w:val="28"/>
          <w:szCs w:val="28"/>
        </w:rPr>
        <w:t xml:space="preserve"> Т.А. Обухова</w:t>
      </w:r>
      <w:r w:rsidRPr="00695DB5">
        <w:rPr>
          <w:sz w:val="28"/>
          <w:szCs w:val="28"/>
        </w:rPr>
        <w:t xml:space="preserve"> </w:t>
      </w:r>
    </w:p>
    <w:p w:rsidR="00B64D76" w:rsidRDefault="00B64D76" w:rsidP="00B64D76">
      <w:pPr>
        <w:jc w:val="both"/>
        <w:rPr>
          <w:b/>
        </w:rPr>
      </w:pPr>
    </w:p>
    <w:sectPr w:rsidR="00B64D76" w:rsidSect="00194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5BC094C"/>
    <w:multiLevelType w:val="multilevel"/>
    <w:tmpl w:val="A824D72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5221"/>
    <w:rsid w:val="000410ED"/>
    <w:rsid w:val="000776A7"/>
    <w:rsid w:val="000B64D1"/>
    <w:rsid w:val="000D7FC9"/>
    <w:rsid w:val="00176854"/>
    <w:rsid w:val="001940CE"/>
    <w:rsid w:val="0025551C"/>
    <w:rsid w:val="003021A5"/>
    <w:rsid w:val="00306F1C"/>
    <w:rsid w:val="003D2DB4"/>
    <w:rsid w:val="00424842"/>
    <w:rsid w:val="004329B5"/>
    <w:rsid w:val="00444582"/>
    <w:rsid w:val="004763BC"/>
    <w:rsid w:val="00485221"/>
    <w:rsid w:val="00495E91"/>
    <w:rsid w:val="004B5ED5"/>
    <w:rsid w:val="004C51BD"/>
    <w:rsid w:val="00507C5E"/>
    <w:rsid w:val="005C540D"/>
    <w:rsid w:val="005E49FB"/>
    <w:rsid w:val="00604AB0"/>
    <w:rsid w:val="00627FF5"/>
    <w:rsid w:val="00695DB5"/>
    <w:rsid w:val="006A0AA7"/>
    <w:rsid w:val="006B7E88"/>
    <w:rsid w:val="00707D22"/>
    <w:rsid w:val="00712E16"/>
    <w:rsid w:val="00717356"/>
    <w:rsid w:val="00767D70"/>
    <w:rsid w:val="00790341"/>
    <w:rsid w:val="00854AD2"/>
    <w:rsid w:val="008B412F"/>
    <w:rsid w:val="008D6B64"/>
    <w:rsid w:val="008F6492"/>
    <w:rsid w:val="00910E01"/>
    <w:rsid w:val="009D79D7"/>
    <w:rsid w:val="00A02E57"/>
    <w:rsid w:val="00A11FC3"/>
    <w:rsid w:val="00A323B4"/>
    <w:rsid w:val="00A81A7D"/>
    <w:rsid w:val="00B54431"/>
    <w:rsid w:val="00B64D76"/>
    <w:rsid w:val="00B74F9C"/>
    <w:rsid w:val="00BA6F56"/>
    <w:rsid w:val="00BB368C"/>
    <w:rsid w:val="00BB4544"/>
    <w:rsid w:val="00C10AE4"/>
    <w:rsid w:val="00D640EC"/>
    <w:rsid w:val="00D810D2"/>
    <w:rsid w:val="00DA5D96"/>
    <w:rsid w:val="00FC27B0"/>
    <w:rsid w:val="00FF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85221"/>
    <w:pPr>
      <w:keepNext/>
      <w:numPr>
        <w:numId w:val="2"/>
      </w:numPr>
      <w:jc w:val="center"/>
      <w:outlineLvl w:val="0"/>
    </w:pPr>
    <w:rPr>
      <w:b/>
      <w:bCs/>
      <w:spacing w:val="28"/>
      <w:sz w:val="28"/>
    </w:rPr>
  </w:style>
  <w:style w:type="paragraph" w:styleId="2">
    <w:name w:val="heading 2"/>
    <w:basedOn w:val="a"/>
    <w:next w:val="a"/>
    <w:link w:val="20"/>
    <w:unhideWhenUsed/>
    <w:qFormat/>
    <w:rsid w:val="00485221"/>
    <w:pPr>
      <w:keepNext/>
      <w:numPr>
        <w:ilvl w:val="1"/>
        <w:numId w:val="2"/>
      </w:numPr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221"/>
    <w:rPr>
      <w:rFonts w:ascii="Times New Roman" w:eastAsia="Times New Roman" w:hAnsi="Times New Roman" w:cs="Times New Roman"/>
      <w:b/>
      <w:bCs/>
      <w:spacing w:val="28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85221"/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paragraph" w:styleId="a3">
    <w:name w:val="header"/>
    <w:basedOn w:val="a"/>
    <w:link w:val="a4"/>
    <w:semiHidden/>
    <w:unhideWhenUsed/>
    <w:rsid w:val="004852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48522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4852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5221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D640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acao1cionooiii">
    <w:name w:val="Aacao1 c ionooiii"/>
    <w:basedOn w:val="a"/>
    <w:rsid w:val="00695DB5"/>
    <w:pPr>
      <w:spacing w:after="60" w:line="360" w:lineRule="exact"/>
      <w:ind w:firstLine="709"/>
      <w:jc w:val="both"/>
    </w:pPr>
    <w:rPr>
      <w:sz w:val="28"/>
      <w:szCs w:val="20"/>
      <w:lang w:eastAsia="ru-RU"/>
    </w:rPr>
  </w:style>
  <w:style w:type="paragraph" w:customStyle="1" w:styleId="a7">
    <w:name w:val="краткое содержание"/>
    <w:basedOn w:val="a"/>
    <w:next w:val="a"/>
    <w:rsid w:val="00444582"/>
    <w:pPr>
      <w:keepNext/>
      <w:keepLines/>
      <w:spacing w:after="480"/>
      <w:ind w:right="5387"/>
      <w:jc w:val="both"/>
    </w:pPr>
    <w:rPr>
      <w:b/>
      <w:sz w:val="28"/>
      <w:szCs w:val="20"/>
      <w:lang w:eastAsia="ru-RU"/>
    </w:rPr>
  </w:style>
  <w:style w:type="paragraph" w:styleId="a8">
    <w:name w:val="No Spacing"/>
    <w:uiPriority w:val="1"/>
    <w:qFormat/>
    <w:rsid w:val="004B5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67797-5A05-4E93-8555-AD0C1C372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GlBg</dc:creator>
  <cp:lastModifiedBy>u0103</cp:lastModifiedBy>
  <cp:revision>6</cp:revision>
  <cp:lastPrinted>2025-10-20T12:06:00Z</cp:lastPrinted>
  <dcterms:created xsi:type="dcterms:W3CDTF">2025-10-14T04:57:00Z</dcterms:created>
  <dcterms:modified xsi:type="dcterms:W3CDTF">2025-10-20T12:06:00Z</dcterms:modified>
</cp:coreProperties>
</file>